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Pr="00AD0BCC" w:rsidRDefault="00445969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Default="00582F86" w:rsidP="00582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582F86" w:rsidRDefault="00582F86" w:rsidP="00582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582F86" w:rsidRDefault="00582F86" w:rsidP="00582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582F86" w:rsidRDefault="00582F86" w:rsidP="00582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582F86" w:rsidRPr="00AD0BCC" w:rsidRDefault="00582F86" w:rsidP="00582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08.02.2024 № 550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:rsidR="00303D4E" w:rsidRDefault="00937B34" w:rsidP="0050162F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01.11.2023 № 5723</w:t>
      </w:r>
    </w:p>
    <w:p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0644C7" w:rsidRPr="00B32172" w:rsidRDefault="00937B34" w:rsidP="0050162F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городского округа Мытищи от 23.03.2021 № 927 «Об утверждении Положения о реестре муниципальных маршрутов регулярных перевозок автомобильным транспортом городского округа Мытищи», руководствуясь статьями 9,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:rsidR="006B1A66" w:rsidRPr="0050162F" w:rsidRDefault="006B1A66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B32172" w:rsidRDefault="00B32172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303D4E" w:rsidRPr="0050162F" w:rsidRDefault="00303D4E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в Реестр муниципальных маршрутов регулярных перевозок автомобильным транспортом городского округа Мытищи,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</w:t>
      </w:r>
      <w:r>
        <w:rPr>
          <w:rFonts w:ascii="Times New Roman" w:hAnsi="Times New Roman"/>
          <w:sz w:val="28"/>
          <w:szCs w:val="28"/>
        </w:rPr>
        <w:t xml:space="preserve">01.11.2023 № 5723 </w:t>
      </w:r>
      <w:r w:rsidRPr="0045330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453300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24.04.2023 № 2025</w:t>
      </w:r>
      <w:r w:rsidRPr="00453300">
        <w:rPr>
          <w:rFonts w:ascii="Times New Roman" w:hAnsi="Times New Roman"/>
          <w:sz w:val="28"/>
          <w:szCs w:val="28"/>
        </w:rPr>
        <w:t>»</w:t>
      </w:r>
      <w:r w:rsidR="00C85EF1">
        <w:rPr>
          <w:rFonts w:ascii="Times New Roman" w:hAnsi="Times New Roman"/>
          <w:sz w:val="28"/>
          <w:szCs w:val="28"/>
        </w:rPr>
        <w:t xml:space="preserve"> (с изменениями от</w:t>
      </w:r>
      <w:r w:rsidR="0050162F">
        <w:t xml:space="preserve">  </w:t>
      </w:r>
      <w:r w:rsidR="00C85EF1">
        <w:rPr>
          <w:rFonts w:ascii="Times New Roman" w:hAnsi="Times New Roman"/>
          <w:sz w:val="28"/>
          <w:szCs w:val="28"/>
        </w:rPr>
        <w:t>20.12.2023 № 6729, от 25.01.2024 № 251)</w:t>
      </w:r>
      <w:r>
        <w:rPr>
          <w:rFonts w:ascii="Times New Roman" w:hAnsi="Times New Roman"/>
          <w:sz w:val="28"/>
          <w:szCs w:val="28"/>
        </w:rPr>
        <w:t>, изменения,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изложив строк</w:t>
      </w:r>
      <w:r w:rsidR="00FF368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FF3685">
        <w:rPr>
          <w:rFonts w:ascii="Times New Roman" w:hAnsi="Times New Roman"/>
          <w:sz w:val="28"/>
          <w:szCs w:val="28"/>
        </w:rPr>
        <w:t>, 26, 30</w:t>
      </w:r>
      <w:r w:rsidRPr="00C17521">
        <w:rPr>
          <w:rFonts w:ascii="Times New Roman" w:hAnsi="Times New Roman"/>
          <w:sz w:val="28"/>
          <w:szCs w:val="28"/>
        </w:rPr>
        <w:t xml:space="preserve"> Реестра муниципальных маршрутов регулярных перевозок автомобильным </w:t>
      </w:r>
      <w:r w:rsidRPr="00C17521">
        <w:rPr>
          <w:rFonts w:ascii="Times New Roman" w:hAnsi="Times New Roman"/>
          <w:sz w:val="28"/>
          <w:szCs w:val="28"/>
        </w:rPr>
        <w:lastRenderedPageBreak/>
        <w:t>транспортом городского округа Мытищи в</w:t>
      </w:r>
      <w:r>
        <w:rPr>
          <w:rFonts w:ascii="Times New Roman" w:hAnsi="Times New Roman"/>
          <w:sz w:val="28"/>
          <w:szCs w:val="28"/>
        </w:rPr>
        <w:t> </w:t>
      </w:r>
      <w:r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</w:t>
      </w:r>
      <w:r w:rsidR="0050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настоящему постановлению.</w:t>
      </w:r>
    </w:p>
    <w:p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</w:t>
      </w:r>
      <w:r w:rsidR="00C85EF1">
        <w:rPr>
          <w:rFonts w:ascii="Times New Roman" w:hAnsi="Times New Roman"/>
          <w:sz w:val="28"/>
          <w:szCs w:val="28"/>
        </w:rPr>
        <w:t xml:space="preserve"> вступает в силу с 08</w:t>
      </w:r>
      <w:r>
        <w:rPr>
          <w:rFonts w:ascii="Times New Roman" w:hAnsi="Times New Roman"/>
          <w:sz w:val="28"/>
          <w:szCs w:val="28"/>
        </w:rPr>
        <w:t>.</w:t>
      </w:r>
      <w:r w:rsidR="00C85EF1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7B6D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 подлежит размещению  на официальном сайте органов местного самоуправления городского округа Мытищи.</w:t>
      </w:r>
    </w:p>
    <w:p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3D06E0">
        <w:rPr>
          <w:rFonts w:ascii="Times New Roman" w:hAnsi="Times New Roman"/>
          <w:sz w:val="28"/>
          <w:szCs w:val="28"/>
        </w:rPr>
        <w:t>на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городского округа Мытищи К.А. Дунаева.</w:t>
      </w:r>
    </w:p>
    <w:p w:rsidR="00D210EA" w:rsidRDefault="00D210EA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3D3B" w:rsidRDefault="00B32172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 xml:space="preserve">          </w:t>
      </w:r>
      <w:r w:rsid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>Ю.О. Купецкая</w:t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77C1A"/>
    <w:rsid w:val="00084C10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5688"/>
    <w:rsid w:val="0050162F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1C34"/>
    <w:rsid w:val="00575222"/>
    <w:rsid w:val="00577415"/>
    <w:rsid w:val="00582F86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B6D5E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6E25"/>
    <w:rsid w:val="00847AB9"/>
    <w:rsid w:val="00847C7E"/>
    <w:rsid w:val="00855B2F"/>
    <w:rsid w:val="0087443A"/>
    <w:rsid w:val="008773F3"/>
    <w:rsid w:val="008B2654"/>
    <w:rsid w:val="008D754D"/>
    <w:rsid w:val="008F0D31"/>
    <w:rsid w:val="008F2F1C"/>
    <w:rsid w:val="009014BB"/>
    <w:rsid w:val="00905B61"/>
    <w:rsid w:val="00911C9C"/>
    <w:rsid w:val="00915E93"/>
    <w:rsid w:val="00926545"/>
    <w:rsid w:val="00937B34"/>
    <w:rsid w:val="0094587A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B02F5B"/>
    <w:rsid w:val="00B31ADA"/>
    <w:rsid w:val="00B32172"/>
    <w:rsid w:val="00B478A5"/>
    <w:rsid w:val="00B51B6B"/>
    <w:rsid w:val="00B64B64"/>
    <w:rsid w:val="00B64E16"/>
    <w:rsid w:val="00B7666C"/>
    <w:rsid w:val="00B857E5"/>
    <w:rsid w:val="00BC2442"/>
    <w:rsid w:val="00BC3B0F"/>
    <w:rsid w:val="00BD1850"/>
    <w:rsid w:val="00BF6B1D"/>
    <w:rsid w:val="00C01E86"/>
    <w:rsid w:val="00C17521"/>
    <w:rsid w:val="00C176C5"/>
    <w:rsid w:val="00C323F0"/>
    <w:rsid w:val="00C51BA7"/>
    <w:rsid w:val="00C627F0"/>
    <w:rsid w:val="00C81283"/>
    <w:rsid w:val="00C85EF1"/>
    <w:rsid w:val="00CA349B"/>
    <w:rsid w:val="00CA43F0"/>
    <w:rsid w:val="00CB74CC"/>
    <w:rsid w:val="00CE1036"/>
    <w:rsid w:val="00CE40E9"/>
    <w:rsid w:val="00CF1CE4"/>
    <w:rsid w:val="00CF6FCB"/>
    <w:rsid w:val="00D05E2C"/>
    <w:rsid w:val="00D06D4B"/>
    <w:rsid w:val="00D10C73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3041A"/>
    <w:rsid w:val="00E31F1C"/>
    <w:rsid w:val="00E528BF"/>
    <w:rsid w:val="00E631E5"/>
    <w:rsid w:val="00E638C7"/>
    <w:rsid w:val="00E66816"/>
    <w:rsid w:val="00E75387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D11D1"/>
    <w:rsid w:val="00FE097A"/>
    <w:rsid w:val="00FE69A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BF2"/>
  <w15:docId w15:val="{014D3BCB-5683-4C07-9714-CB73BFE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620B-711C-44BD-90B9-2FECBC02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12</cp:revision>
  <cp:lastPrinted>2024-02-05T13:14:00Z</cp:lastPrinted>
  <dcterms:created xsi:type="dcterms:W3CDTF">2023-12-13T13:48:00Z</dcterms:created>
  <dcterms:modified xsi:type="dcterms:W3CDTF">2024-02-08T14:51:00Z</dcterms:modified>
</cp:coreProperties>
</file>